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B5" w:rsidRPr="00216133" w:rsidRDefault="003E175D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 w:hint="eastAsia"/>
          <w:b/>
          <w:sz w:val="32"/>
          <w:szCs w:val="32"/>
          <w:lang w:eastAsia="ko-KR"/>
        </w:rPr>
        <w:t>Hee-Sik</w:t>
      </w:r>
      <w:r w:rsidR="00E42FDE">
        <w:rPr>
          <w:rFonts w:ascii="Times New Roman" w:hAnsi="Times New Roman" w:hint="eastAsia"/>
          <w:b/>
          <w:sz w:val="32"/>
          <w:szCs w:val="32"/>
          <w:lang w:eastAsia="ko-KR"/>
        </w:rPr>
        <w:t xml:space="preserve"> Kim</w:t>
      </w:r>
    </w:p>
    <w:p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:rsidR="00B524B5" w:rsidRPr="00955EC7" w:rsidRDefault="003E175D" w:rsidP="003724E0">
      <w:pPr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Principal Research Scientist/Head</w:t>
      </w:r>
    </w:p>
    <w:p w:rsidR="00AB69B4" w:rsidRPr="00955EC7" w:rsidRDefault="003E175D" w:rsidP="003724E0">
      <w:pPr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Cell Factory Research</w:t>
      </w:r>
      <w:r w:rsidR="00E42FDE" w:rsidRPr="00955EC7">
        <w:rPr>
          <w:rFonts w:ascii="Times New Roman" w:hAnsi="Times New Roman"/>
          <w:sz w:val="24"/>
          <w:szCs w:val="24"/>
          <w:lang w:eastAsia="ko-KR"/>
        </w:rPr>
        <w:t xml:space="preserve"> Center</w:t>
      </w:r>
    </w:p>
    <w:p w:rsidR="002639BE" w:rsidRPr="00955EC7" w:rsidRDefault="00CD3895" w:rsidP="003724E0">
      <w:pPr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:rsidR="002639BE" w:rsidRPr="00955EC7" w:rsidRDefault="003162C4" w:rsidP="003724E0">
      <w:pPr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Tel: +</w:t>
      </w:r>
      <w:r w:rsidR="002639BE" w:rsidRPr="00955EC7">
        <w:rPr>
          <w:rFonts w:ascii="Times New Roman" w:hAnsi="Times New Roman"/>
          <w:sz w:val="24"/>
          <w:szCs w:val="24"/>
          <w:lang w:eastAsia="ko-KR"/>
        </w:rPr>
        <w:t>82-</w:t>
      </w:r>
      <w:r w:rsidR="00CD3895" w:rsidRPr="00955EC7">
        <w:rPr>
          <w:rFonts w:ascii="Times New Roman" w:hAnsi="Times New Roman"/>
          <w:sz w:val="24"/>
          <w:szCs w:val="24"/>
          <w:lang w:eastAsia="ko-KR"/>
        </w:rPr>
        <w:t>42</w:t>
      </w:r>
      <w:r w:rsidR="002639BE" w:rsidRPr="00955EC7">
        <w:rPr>
          <w:rFonts w:ascii="Times New Roman" w:hAnsi="Times New Roman"/>
          <w:sz w:val="24"/>
          <w:szCs w:val="24"/>
          <w:lang w:eastAsia="ko-KR"/>
        </w:rPr>
        <w:t>-</w:t>
      </w:r>
      <w:r w:rsidR="00CD3895" w:rsidRPr="00955EC7">
        <w:rPr>
          <w:rFonts w:ascii="Times New Roman" w:hAnsi="Times New Roman"/>
          <w:sz w:val="24"/>
          <w:szCs w:val="24"/>
          <w:lang w:eastAsia="ko-KR"/>
        </w:rPr>
        <w:t>8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>60</w:t>
      </w:r>
      <w:r w:rsidR="002639BE" w:rsidRPr="00955EC7">
        <w:rPr>
          <w:rFonts w:ascii="Times New Roman" w:hAnsi="Times New Roman"/>
          <w:sz w:val="24"/>
          <w:szCs w:val="24"/>
          <w:lang w:eastAsia="ko-KR"/>
        </w:rPr>
        <w:t>-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>4326</w:t>
      </w:r>
    </w:p>
    <w:p w:rsidR="002639BE" w:rsidRPr="00955EC7" w:rsidRDefault="003E175D" w:rsidP="003724E0">
      <w:pPr>
        <w:rPr>
          <w:rFonts w:ascii="Times New Roman" w:hAnsi="Times New Roman"/>
          <w:sz w:val="24"/>
          <w:szCs w:val="24"/>
          <w:lang w:eastAsia="ko-KR"/>
        </w:rPr>
      </w:pPr>
      <w:hyperlink r:id="rId7" w:history="1">
        <w:r w:rsidRPr="00955EC7">
          <w:rPr>
            <w:rStyle w:val="a3"/>
            <w:rFonts w:ascii="Times New Roman" w:hAnsi="Times New Roman"/>
            <w:sz w:val="24"/>
            <w:szCs w:val="24"/>
            <w:lang w:eastAsia="ko-KR"/>
          </w:rPr>
          <w:t>hkim@kribb.re.kr</w:t>
        </w:r>
      </w:hyperlink>
      <w:r w:rsidR="00E42FDE" w:rsidRPr="00955EC7">
        <w:rPr>
          <w:rFonts w:ascii="Times New Roman" w:hAnsi="Times New Roman"/>
          <w:sz w:val="24"/>
          <w:szCs w:val="24"/>
          <w:lang w:eastAsia="ko-KR"/>
        </w:rPr>
        <w:t xml:space="preserve"> </w:t>
      </w:r>
    </w:p>
    <w:p w:rsidR="00E42FDE" w:rsidRPr="00955EC7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955EC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955EC7">
        <w:rPr>
          <w:rFonts w:ascii="Times New Roman" w:hAnsi="Times New Roman"/>
          <w:b/>
          <w:sz w:val="24"/>
          <w:szCs w:val="24"/>
          <w:lang w:eastAsia="ko-KR"/>
        </w:rPr>
        <w:t>Educational Background</w:t>
      </w:r>
    </w:p>
    <w:p w:rsidR="008C7BBE" w:rsidRPr="00955EC7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Ph. D. (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>2000</w:t>
      </w:r>
      <w:r w:rsidRPr="00955EC7">
        <w:rPr>
          <w:rFonts w:ascii="Times New Roman" w:hAnsi="Times New Roman"/>
          <w:sz w:val="24"/>
          <w:szCs w:val="24"/>
          <w:lang w:eastAsia="ko-KR"/>
        </w:rPr>
        <w:t>)</w:t>
      </w:r>
      <w:r w:rsidR="005949BA" w:rsidRPr="00955EC7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>Graduate School of Biological Sciences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 xml:space="preserve">, NAIST, 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>Japan</w:t>
      </w:r>
    </w:p>
    <w:p w:rsidR="00DF00B1" w:rsidRPr="00955EC7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M.S. (19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>93</w:t>
      </w:r>
      <w:r w:rsidRPr="00955EC7"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>Department of</w:t>
      </w:r>
      <w:r w:rsidR="003E175D" w:rsidRPr="00955EC7">
        <w:rPr>
          <w:rFonts w:ascii="Times New Roman" w:hAnsi="Times New Roman"/>
          <w:b/>
          <w:color w:val="auto"/>
          <w:sz w:val="22"/>
          <w:szCs w:val="22"/>
        </w:rPr>
        <w:t xml:space="preserve"> 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>Microbial Engineering, Kon-Kuk University, Korea</w:t>
      </w:r>
    </w:p>
    <w:p w:rsidR="0099159F" w:rsidRPr="00955EC7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B.S. (</w:t>
      </w:r>
      <w:r w:rsidR="00DF00B1" w:rsidRPr="00955EC7">
        <w:rPr>
          <w:rFonts w:ascii="Times New Roman" w:hAnsi="Times New Roman"/>
          <w:sz w:val="24"/>
          <w:szCs w:val="24"/>
          <w:lang w:eastAsia="ko-KR"/>
        </w:rPr>
        <w:t>1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>991</w:t>
      </w:r>
      <w:r w:rsidRPr="00955EC7"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>Department of</w:t>
      </w:r>
      <w:r w:rsidR="003E175D" w:rsidRPr="00955EC7">
        <w:rPr>
          <w:rFonts w:ascii="Times New Roman" w:hAnsi="Times New Roman"/>
          <w:b/>
          <w:color w:val="auto"/>
          <w:sz w:val="22"/>
          <w:szCs w:val="22"/>
        </w:rPr>
        <w:t xml:space="preserve"> </w:t>
      </w:r>
      <w:r w:rsidR="003E175D" w:rsidRPr="00955EC7">
        <w:rPr>
          <w:rFonts w:ascii="Times New Roman" w:hAnsi="Times New Roman"/>
          <w:color w:val="auto"/>
          <w:sz w:val="22"/>
          <w:szCs w:val="22"/>
        </w:rPr>
        <w:t>Microbial Engineering, Kon-Kuk University, Korea</w:t>
      </w:r>
    </w:p>
    <w:p w:rsidR="00CD3895" w:rsidRPr="00955EC7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955EC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955EC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3E175D" w:rsidRPr="00955EC7" w:rsidRDefault="006B5569" w:rsidP="003E175D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hAnsi="Times New Roman"/>
          <w:sz w:val="24"/>
          <w:szCs w:val="24"/>
          <w:lang w:eastAsia="ko-KR"/>
        </w:rPr>
        <w:t>200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>6</w:t>
      </w:r>
      <w:r w:rsidRPr="00955EC7"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 w:rsidRPr="00955EC7">
        <w:rPr>
          <w:rFonts w:ascii="Times New Roman" w:hAnsi="Times New Roman"/>
          <w:sz w:val="24"/>
          <w:szCs w:val="24"/>
          <w:lang w:eastAsia="ko-KR"/>
        </w:rPr>
        <w:tab/>
      </w:r>
      <w:r w:rsidRPr="00955EC7">
        <w:rPr>
          <w:rFonts w:ascii="Times New Roman" w:hAnsi="Times New Roman"/>
          <w:sz w:val="24"/>
          <w:szCs w:val="24"/>
          <w:lang w:eastAsia="ko-KR"/>
        </w:rPr>
        <w:t>Principal Researcher, Korea Research Institute of Bioscience and Biotechnology</w:t>
      </w:r>
      <w:r w:rsidR="003E175D" w:rsidRPr="00955EC7">
        <w:rPr>
          <w:rFonts w:ascii="Times New Roman" w:hAnsi="Times New Roman"/>
          <w:sz w:val="24"/>
          <w:szCs w:val="24"/>
          <w:lang w:eastAsia="ko-KR"/>
        </w:rPr>
        <w:t xml:space="preserve"> (KRIBB) </w:t>
      </w:r>
    </w:p>
    <w:p w:rsidR="00DF00B1" w:rsidRPr="00955EC7" w:rsidRDefault="006B5569" w:rsidP="003E175D">
      <w:pPr>
        <w:spacing w:line="360" w:lineRule="auto"/>
        <w:ind w:left="1600" w:hanging="1600"/>
        <w:rPr>
          <w:rFonts w:ascii="Times New Roman" w:hAnsi="Times New Roman"/>
          <w:sz w:val="24"/>
          <w:szCs w:val="24"/>
        </w:rPr>
      </w:pPr>
      <w:r w:rsidRPr="00955EC7">
        <w:rPr>
          <w:rFonts w:ascii="Times New Roman" w:hAnsi="Times New Roman"/>
          <w:sz w:val="24"/>
          <w:szCs w:val="24"/>
        </w:rPr>
        <w:t>200</w:t>
      </w:r>
      <w:r w:rsidR="003E175D" w:rsidRPr="00955EC7">
        <w:rPr>
          <w:rFonts w:ascii="Times New Roman" w:hAnsi="Times New Roman"/>
          <w:sz w:val="24"/>
          <w:szCs w:val="24"/>
        </w:rPr>
        <w:t>8</w:t>
      </w:r>
      <w:r w:rsidRPr="00955EC7">
        <w:rPr>
          <w:rFonts w:ascii="Times New Roman" w:hAnsi="Times New Roman"/>
          <w:sz w:val="24"/>
          <w:szCs w:val="24"/>
        </w:rPr>
        <w:t xml:space="preserve"> ~ 200</w:t>
      </w:r>
      <w:r w:rsidR="003E175D" w:rsidRPr="00955EC7">
        <w:rPr>
          <w:rFonts w:ascii="Times New Roman" w:hAnsi="Times New Roman"/>
          <w:sz w:val="24"/>
          <w:szCs w:val="24"/>
        </w:rPr>
        <w:t>9</w:t>
      </w:r>
      <w:r w:rsidRPr="00955EC7">
        <w:rPr>
          <w:rFonts w:ascii="Times New Roman" w:hAnsi="Times New Roman"/>
          <w:sz w:val="24"/>
          <w:szCs w:val="24"/>
        </w:rPr>
        <w:tab/>
      </w:r>
      <w:r w:rsidR="003E175D" w:rsidRPr="00955EC7">
        <w:rPr>
          <w:rFonts w:ascii="Times New Roman" w:eastAsia="한양신명조" w:hAnsi="Times New Roman"/>
          <w:sz w:val="24"/>
          <w:szCs w:val="24"/>
        </w:rPr>
        <w:t>Visiting Researcher</w:t>
      </w:r>
      <w:r w:rsidR="003E175D" w:rsidRPr="00955EC7">
        <w:rPr>
          <w:rFonts w:ascii="Times New Roman" w:eastAsia="한양신명조" w:hAnsi="Times New Roman"/>
          <w:sz w:val="24"/>
          <w:szCs w:val="24"/>
        </w:rPr>
        <w:t>,</w:t>
      </w:r>
      <w:r w:rsidR="003E175D" w:rsidRPr="00955EC7">
        <w:rPr>
          <w:rFonts w:ascii="Times New Roman" w:eastAsia="한양신명조" w:hAnsi="Times New Roman"/>
          <w:sz w:val="24"/>
          <w:szCs w:val="24"/>
        </w:rPr>
        <w:t xml:space="preserve"> </w:t>
      </w:r>
      <w:r w:rsidR="003E175D" w:rsidRPr="00955EC7">
        <w:rPr>
          <w:rFonts w:ascii="Times New Roman" w:hAnsi="Times New Roman"/>
          <w:sz w:val="24"/>
          <w:szCs w:val="24"/>
        </w:rPr>
        <w:t xml:space="preserve">Department of </w:t>
      </w:r>
      <w:r w:rsidR="003E175D" w:rsidRPr="00955EC7">
        <w:rPr>
          <w:rFonts w:ascii="Times New Roman" w:hAnsi="Times New Roman"/>
          <w:sz w:val="24"/>
          <w:szCs w:val="24"/>
        </w:rPr>
        <w:t>Microbiology</w:t>
      </w:r>
      <w:r w:rsidR="003E175D" w:rsidRPr="00955EC7">
        <w:rPr>
          <w:rFonts w:ascii="Times New Roman" w:hAnsi="Times New Roman"/>
          <w:sz w:val="24"/>
          <w:szCs w:val="24"/>
        </w:rPr>
        <w:t>, University of Massachusetts Amherst (UMASS), USA</w:t>
      </w:r>
    </w:p>
    <w:p w:rsidR="003E175D" w:rsidRPr="00955EC7" w:rsidRDefault="003E175D" w:rsidP="003E175D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955EC7">
        <w:rPr>
          <w:rFonts w:ascii="Times New Roman" w:eastAsia="한양신명조" w:hAnsi="Times New Roman"/>
          <w:sz w:val="24"/>
          <w:szCs w:val="24"/>
        </w:rPr>
        <w:t>20</w:t>
      </w:r>
      <w:r w:rsidRPr="00955EC7">
        <w:rPr>
          <w:rFonts w:ascii="Times New Roman" w:eastAsia="한양신명조" w:hAnsi="Times New Roman"/>
          <w:sz w:val="24"/>
          <w:szCs w:val="24"/>
        </w:rPr>
        <w:t>11 ~ Present Professor,</w:t>
      </w:r>
      <w:r w:rsidRPr="00955EC7">
        <w:rPr>
          <w:rFonts w:ascii="Times New Roman" w:eastAsia="한양신명조" w:hAnsi="Times New Roman"/>
          <w:sz w:val="24"/>
          <w:szCs w:val="24"/>
        </w:rPr>
        <w:t xml:space="preserve"> University of Science and Technology (UST), Korea</w:t>
      </w:r>
    </w:p>
    <w:p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  <w:r w:rsidR="007368EB">
        <w:rPr>
          <w:rFonts w:ascii="Times New Roman" w:hAnsi="Times New Roman"/>
          <w:b/>
          <w:sz w:val="24"/>
          <w:szCs w:val="24"/>
          <w:lang w:eastAsia="ko-KR"/>
        </w:rPr>
        <w:t xml:space="preserve"> (as Corresponding author)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Transcriptomic analysis of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Chlorella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sp. HS2 suggests the overflow of acetyl-CoA and NADPH cofactor induces high lipid accumulation and halotolerance.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Food and Energy Security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10: e267 (2021)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Development of a novel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Nannochloropsis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strain with enhanced violaxanthin yield for large-scale production.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Microbial Cell Factories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20: 43 (2021)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Utilization of the acid hydrolysate of defatted </w:t>
      </w:r>
      <w:r w:rsidRPr="00955EC7">
        <w:rPr>
          <w:rFonts w:ascii="Times New Roman" w:eastAsia="돋움" w:hAnsi="Times New Roman"/>
          <w:i/>
          <w:color w:val="auto"/>
          <w:sz w:val="22"/>
          <w:szCs w:val="22"/>
        </w:rPr>
        <w:t>Chlorella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biomass as a sole fermentation substrate for the production of biosurfactant from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Bacillus subtilis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C9. </w:t>
      </w:r>
      <w:r w:rsidRPr="007368EB">
        <w:rPr>
          <w:rFonts w:ascii="Times New Roman" w:hAnsi="Times New Roman"/>
          <w:i/>
          <w:color w:val="auto"/>
          <w:sz w:val="22"/>
          <w:szCs w:val="22"/>
        </w:rPr>
        <w:t>Algal Res</w:t>
      </w:r>
      <w:r w:rsidRPr="007368EB">
        <w:rPr>
          <w:rFonts w:ascii="Times New Roman" w:hAnsi="Times New Roman"/>
          <w:color w:val="auto"/>
          <w:sz w:val="22"/>
          <w:szCs w:val="22"/>
        </w:rPr>
        <w:t xml:space="preserve"> 47: 868 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>(2020)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hAnsi="Times New Roman"/>
          <w:color w:val="auto"/>
          <w:sz w:val="22"/>
          <w:szCs w:val="22"/>
        </w:rPr>
        <w:t xml:space="preserve">Two-stage cultivation strategy for the improvement of pigment productivity from high-density heterotrophic algal cultures.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Bioresource Technology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302: 840 (2020)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Functional expression of polyethylene terephthalate-degrading enzyme (PETase) in green microalgae.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Microbial Cell Factories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19: 97 (2020)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Genome-wide high-throughput screening of interactive bacterial metabolite in the algal population using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Escherichia coli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K-12 Keio collection. </w:t>
      </w:r>
      <w:r w:rsidRPr="007368EB">
        <w:rPr>
          <w:rFonts w:ascii="Times New Roman" w:eastAsia="맑은 고딕" w:hAnsi="Times New Roman"/>
          <w:i/>
          <w:iCs/>
          <w:sz w:val="22"/>
          <w:szCs w:val="22"/>
        </w:rPr>
        <w:t>Sci Report</w:t>
      </w:r>
      <w:r w:rsidRPr="007368EB">
        <w:rPr>
          <w:rFonts w:ascii="Times New Roman" w:eastAsia="맑은 고딕" w:hAnsi="Times New Roman"/>
          <w:sz w:val="22"/>
          <w:szCs w:val="22"/>
        </w:rPr>
        <w:t xml:space="preserve"> 10: 10647 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>(2020)</w:t>
      </w:r>
      <w:bookmarkStart w:id="0" w:name="_GoBack"/>
      <w:bookmarkEnd w:id="0"/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맑은 고딕" w:hAnsi="Times New Roman"/>
          <w:sz w:val="22"/>
          <w:szCs w:val="22"/>
        </w:rPr>
        <w:t xml:space="preserve">Novel biological method for controlling bacterial contaminants using the ciliate </w:t>
      </w:r>
      <w:r w:rsidRPr="007368EB">
        <w:rPr>
          <w:rFonts w:ascii="Times New Roman" w:eastAsia="맑은 고딕" w:hAnsi="Times New Roman"/>
          <w:i/>
          <w:sz w:val="22"/>
          <w:szCs w:val="22"/>
        </w:rPr>
        <w:t>Colpoda</w:t>
      </w:r>
      <w:r w:rsidRPr="007368EB">
        <w:rPr>
          <w:rFonts w:ascii="Times New Roman" w:eastAsia="맑은 고딕" w:hAnsi="Times New Roman"/>
          <w:sz w:val="22"/>
          <w:szCs w:val="22"/>
        </w:rPr>
        <w:t xml:space="preserve"> sp. HSP-001 in open pond algal cultivation. </w:t>
      </w:r>
      <w:r w:rsidRPr="007368EB">
        <w:rPr>
          <w:rFonts w:ascii="Times New Roman" w:hAnsi="Times New Roman"/>
          <w:i/>
          <w:color w:val="auto"/>
          <w:sz w:val="22"/>
          <w:szCs w:val="22"/>
        </w:rPr>
        <w:t xml:space="preserve">Biomass and Bioenergy </w:t>
      </w:r>
      <w:r w:rsidRPr="007368EB">
        <w:rPr>
          <w:rFonts w:ascii="Times New Roman" w:hAnsi="Times New Roman"/>
          <w:color w:val="auto"/>
          <w:sz w:val="22"/>
          <w:szCs w:val="22"/>
        </w:rPr>
        <w:t xml:space="preserve">127: 258 </w:t>
      </w:r>
      <w:r w:rsidRPr="007368EB">
        <w:rPr>
          <w:rFonts w:ascii="Times New Roman" w:eastAsia="한양신명조" w:hAnsi="Times New Roman"/>
          <w:color w:val="auto"/>
          <w:sz w:val="22"/>
          <w:szCs w:val="22"/>
        </w:rPr>
        <w:t>(2019)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맑은 고딕" w:hAnsi="Times New Roman"/>
          <w:sz w:val="22"/>
          <w:szCs w:val="22"/>
        </w:rPr>
        <w:t xml:space="preserve">Nitrogen modulation under chemostat cultivation mode induces biomass and lipid production by </w:t>
      </w:r>
      <w:r w:rsidRPr="007368EB">
        <w:rPr>
          <w:rFonts w:ascii="Times New Roman" w:eastAsia="맑은 고딕" w:hAnsi="Times New Roman"/>
          <w:i/>
          <w:sz w:val="22"/>
          <w:szCs w:val="22"/>
        </w:rPr>
        <w:t>Chlorella vulgaris</w:t>
      </w:r>
      <w:r w:rsidRPr="007368EB">
        <w:rPr>
          <w:rFonts w:ascii="Times New Roman" w:eastAsia="맑은 고딕" w:hAnsi="Times New Roman"/>
          <w:sz w:val="22"/>
          <w:szCs w:val="22"/>
        </w:rPr>
        <w:t xml:space="preserve"> and reduces antenna pigment accumulation.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Bioresource Technology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281: 118 </w:t>
      </w:r>
      <w:r w:rsidRPr="007368EB">
        <w:rPr>
          <w:rFonts w:ascii="Times New Roman" w:eastAsia="한양신명조" w:hAnsi="Times New Roman"/>
          <w:color w:val="auto"/>
          <w:sz w:val="22"/>
          <w:szCs w:val="22"/>
        </w:rPr>
        <w:t>(2019)</w:t>
      </w:r>
    </w:p>
    <w:p w:rsidR="007368EB" w:rsidRPr="007368EB" w:rsidRDefault="007368EB" w:rsidP="007368EB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맑은 고딕" w:hAnsi="Times New Roman"/>
          <w:sz w:val="22"/>
          <w:szCs w:val="22"/>
        </w:rPr>
        <w:t xml:space="preserve">Enhancement of β-carotene production by regulating the autophagy-carotenoid biosynthesis seesaw in </w:t>
      </w:r>
      <w:r w:rsidRPr="007368EB">
        <w:rPr>
          <w:rFonts w:ascii="Times New Roman" w:eastAsia="맑은 고딕" w:hAnsi="Times New Roman"/>
          <w:i/>
          <w:sz w:val="22"/>
          <w:szCs w:val="22"/>
        </w:rPr>
        <w:t>Chlamydomonas reinhardtii</w:t>
      </w:r>
      <w:r w:rsidRPr="007368EB">
        <w:rPr>
          <w:rFonts w:ascii="Times New Roman" w:eastAsia="맑은 고딕" w:hAnsi="Times New Roman"/>
          <w:sz w:val="22"/>
          <w:szCs w:val="22"/>
        </w:rPr>
        <w:t xml:space="preserve">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Bioresource Technology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292: 937 </w:t>
      </w:r>
      <w:r w:rsidRPr="007368EB">
        <w:rPr>
          <w:rFonts w:ascii="Times New Roman" w:eastAsia="한양신명조" w:hAnsi="Times New Roman"/>
          <w:color w:val="auto"/>
          <w:sz w:val="22"/>
          <w:szCs w:val="22"/>
        </w:rPr>
        <w:t>(2019)</w:t>
      </w:r>
    </w:p>
    <w:p w:rsidR="00DF00B1" w:rsidRPr="003724E0" w:rsidRDefault="007368EB" w:rsidP="003724E0">
      <w:pPr>
        <w:widowControl w:val="0"/>
        <w:numPr>
          <w:ilvl w:val="0"/>
          <w:numId w:val="5"/>
        </w:numPr>
        <w:autoSpaceDE w:val="0"/>
        <w:autoSpaceDN w:val="0"/>
        <w:adjustRightInd w:val="0"/>
        <w:snapToGrid w:val="0"/>
        <w:rPr>
          <w:rFonts w:ascii="Times New Roman" w:eastAsia="돋움" w:hAnsi="Times New Roman"/>
          <w:color w:val="auto"/>
          <w:sz w:val="22"/>
          <w:szCs w:val="22"/>
        </w:rPr>
      </w:pP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Dynamic interactions between autophagosomes and lipid droplets in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Chlamydomonas reinhardtii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. </w:t>
      </w:r>
      <w:r w:rsidRPr="007368EB">
        <w:rPr>
          <w:rFonts w:ascii="Times New Roman" w:eastAsia="돋움" w:hAnsi="Times New Roman"/>
          <w:i/>
          <w:color w:val="auto"/>
          <w:sz w:val="22"/>
          <w:szCs w:val="22"/>
        </w:rPr>
        <w:t>Cells</w:t>
      </w:r>
      <w:r w:rsidRPr="007368EB">
        <w:rPr>
          <w:rFonts w:ascii="Times New Roman" w:eastAsia="돋움" w:hAnsi="Times New Roman"/>
          <w:color w:val="auto"/>
          <w:sz w:val="22"/>
          <w:szCs w:val="22"/>
        </w:rPr>
        <w:t xml:space="preserve"> 8: 992 </w:t>
      </w:r>
      <w:r w:rsidRPr="007368EB">
        <w:rPr>
          <w:rFonts w:ascii="Times New Roman" w:eastAsia="한양신명조" w:hAnsi="Times New Roman"/>
          <w:color w:val="auto"/>
          <w:sz w:val="22"/>
          <w:szCs w:val="22"/>
        </w:rPr>
        <w:t>(2019)</w:t>
      </w:r>
    </w:p>
    <w:sectPr w:rsidR="00DF00B1" w:rsidRPr="003724E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CFB" w:rsidRDefault="00104CFB" w:rsidP="00CE4016">
      <w:r>
        <w:separator/>
      </w:r>
    </w:p>
  </w:endnote>
  <w:endnote w:type="continuationSeparator" w:id="0">
    <w:p w:rsidR="00104CFB" w:rsidRDefault="00104CFB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CFB" w:rsidRDefault="00104CFB" w:rsidP="00CE4016">
      <w:r>
        <w:separator/>
      </w:r>
    </w:p>
  </w:footnote>
  <w:footnote w:type="continuationSeparator" w:id="0">
    <w:p w:rsidR="00104CFB" w:rsidRDefault="00104CFB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26E60FB4"/>
    <w:multiLevelType w:val="hybridMultilevel"/>
    <w:tmpl w:val="D9648C9E"/>
    <w:lvl w:ilvl="0" w:tplc="4394DEC4">
      <w:start w:val="1"/>
      <w:numFmt w:val="decimal"/>
      <w:lvlText w:val="%1."/>
      <w:lvlJc w:val="left"/>
      <w:pPr>
        <w:ind w:left="480" w:hanging="360"/>
      </w:pPr>
      <w:rPr>
        <w:rFonts w:eastAsia="돋움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13A99"/>
    <w:rsid w:val="000173F8"/>
    <w:rsid w:val="00064655"/>
    <w:rsid w:val="00104CFB"/>
    <w:rsid w:val="00165D29"/>
    <w:rsid w:val="001B2371"/>
    <w:rsid w:val="001F113A"/>
    <w:rsid w:val="002507BD"/>
    <w:rsid w:val="002639BE"/>
    <w:rsid w:val="002C4616"/>
    <w:rsid w:val="003162C4"/>
    <w:rsid w:val="003724E0"/>
    <w:rsid w:val="003E175D"/>
    <w:rsid w:val="00401762"/>
    <w:rsid w:val="004501B3"/>
    <w:rsid w:val="00454E9D"/>
    <w:rsid w:val="004E525A"/>
    <w:rsid w:val="004F1098"/>
    <w:rsid w:val="005949BA"/>
    <w:rsid w:val="006B5569"/>
    <w:rsid w:val="006C6FAA"/>
    <w:rsid w:val="00721095"/>
    <w:rsid w:val="007368EB"/>
    <w:rsid w:val="007938AA"/>
    <w:rsid w:val="007A2B49"/>
    <w:rsid w:val="008915FF"/>
    <w:rsid w:val="008A4816"/>
    <w:rsid w:val="008B3B01"/>
    <w:rsid w:val="008C7BBE"/>
    <w:rsid w:val="008D05E8"/>
    <w:rsid w:val="008E4457"/>
    <w:rsid w:val="009000CD"/>
    <w:rsid w:val="0091342B"/>
    <w:rsid w:val="00955EC7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DF00B1"/>
    <w:rsid w:val="00DF73BB"/>
    <w:rsid w:val="00E42FDE"/>
    <w:rsid w:val="00E932C6"/>
    <w:rsid w:val="00ED2D48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012BD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kim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5</cp:revision>
  <dcterms:created xsi:type="dcterms:W3CDTF">2021-11-08T05:53:00Z</dcterms:created>
  <dcterms:modified xsi:type="dcterms:W3CDTF">2021-11-08T06:52:00Z</dcterms:modified>
</cp:coreProperties>
</file>